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26C54AD3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5DF7E10B" w14:textId="5AD31A2E" w:rsidR="001B2ABD" w:rsidRDefault="001B2ABD" w:rsidP="001B2ABD">
            <w:pPr>
              <w:tabs>
                <w:tab w:val="left" w:pos="990"/>
              </w:tabs>
              <w:jc w:val="center"/>
            </w:pPr>
          </w:p>
        </w:tc>
        <w:tc>
          <w:tcPr>
            <w:tcW w:w="720" w:type="dxa"/>
          </w:tcPr>
          <w:p w14:paraId="09814E39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40A29169" w14:textId="5130D15F" w:rsidR="001B2ABD" w:rsidRDefault="00891A81" w:rsidP="001B2ABD">
            <w:pPr>
              <w:pStyle w:val="Title"/>
            </w:pPr>
            <w:r>
              <w:t>Antara misra</w:t>
            </w:r>
          </w:p>
          <w:p w14:paraId="37B14588" w14:textId="00D97ED0" w:rsidR="001B2ABD" w:rsidRDefault="001B2ABD" w:rsidP="001B2ABD">
            <w:pPr>
              <w:pStyle w:val="Subtitle"/>
            </w:pPr>
          </w:p>
        </w:tc>
      </w:tr>
      <w:tr w:rsidR="001B2ABD" w14:paraId="06B9E4B3" w14:textId="77777777" w:rsidTr="001B2ABD">
        <w:tc>
          <w:tcPr>
            <w:tcW w:w="3600" w:type="dxa"/>
          </w:tcPr>
          <w:p w14:paraId="3A8AAADD" w14:textId="60345488" w:rsidR="00036450" w:rsidRDefault="00036450" w:rsidP="009260CD"/>
          <w:p w14:paraId="74C9ABE3" w14:textId="77777777" w:rsidR="00036450" w:rsidRDefault="00036450" w:rsidP="00036450"/>
          <w:sdt>
            <w:sdtPr>
              <w:id w:val="-1954003311"/>
              <w:placeholder>
                <w:docPart w:val="0664EDA54DED4D94859445AEA13A985C"/>
              </w:placeholder>
              <w:temporary/>
              <w:showingPlcHdr/>
              <w15:appearance w15:val="hidden"/>
            </w:sdtPr>
            <w:sdtContent>
              <w:p w14:paraId="77D407DE" w14:textId="77777777" w:rsidR="00036450" w:rsidRPr="00CB0055" w:rsidRDefault="00CB0055" w:rsidP="00CB005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0466982A5BA94777ABFF9108934F543A"/>
              </w:placeholder>
              <w:temporary/>
              <w:showingPlcHdr/>
              <w15:appearance w15:val="hidden"/>
            </w:sdtPr>
            <w:sdtContent>
              <w:p w14:paraId="1C3EB8C6" w14:textId="77777777" w:rsidR="004D3011" w:rsidRDefault="004D3011" w:rsidP="004D3011">
                <w:r w:rsidRPr="004D3011">
                  <w:t>PHONE:</w:t>
                </w:r>
              </w:p>
            </w:sdtContent>
          </w:sdt>
          <w:p w14:paraId="2D4357C7" w14:textId="1D631F2A" w:rsidR="004D3011" w:rsidRDefault="00891A81" w:rsidP="004D3011">
            <w:r>
              <w:t>9818249720</w:t>
            </w:r>
          </w:p>
          <w:p w14:paraId="0B8B2A96" w14:textId="77777777" w:rsidR="004D3011" w:rsidRPr="004D3011" w:rsidRDefault="004D3011" w:rsidP="004D3011"/>
          <w:p w14:paraId="2FEAD203" w14:textId="77777777" w:rsidR="004D3011" w:rsidRDefault="004D3011" w:rsidP="004D3011"/>
          <w:sdt>
            <w:sdtPr>
              <w:id w:val="-240260293"/>
              <w:placeholder>
                <w:docPart w:val="5A0D79A808D3405F9E7246396B7DCF0D"/>
              </w:placeholder>
              <w:temporary/>
              <w:showingPlcHdr/>
              <w15:appearance w15:val="hidden"/>
            </w:sdtPr>
            <w:sdtContent>
              <w:p w14:paraId="5E8787DE" w14:textId="77777777" w:rsidR="004D3011" w:rsidRDefault="004D3011" w:rsidP="004D3011">
                <w:r w:rsidRPr="004D3011">
                  <w:t>EMAIL:</w:t>
                </w:r>
              </w:p>
            </w:sdtContent>
          </w:sdt>
          <w:p w14:paraId="10743421" w14:textId="59207730" w:rsidR="00036450" w:rsidRDefault="00000000" w:rsidP="004D3011">
            <w:hyperlink r:id="rId7" w:history="1">
              <w:r w:rsidR="00891A81" w:rsidRPr="004030FF">
                <w:rPr>
                  <w:rStyle w:val="Hyperlink"/>
                </w:rPr>
                <w:t>antaramisra1997@gmail.com</w:t>
              </w:r>
            </w:hyperlink>
          </w:p>
          <w:p w14:paraId="29085584" w14:textId="01CA704A" w:rsidR="00891A81" w:rsidRDefault="00000000" w:rsidP="004D3011">
            <w:hyperlink r:id="rId8" w:history="1">
              <w:r w:rsidR="00891A81" w:rsidRPr="004030FF">
                <w:rPr>
                  <w:rStyle w:val="Hyperlink"/>
                </w:rPr>
                <w:t>antaramisraa@gmail.com</w:t>
              </w:r>
            </w:hyperlink>
          </w:p>
          <w:p w14:paraId="57F810C5" w14:textId="77777777" w:rsidR="00891A81" w:rsidRPr="00E4381A" w:rsidRDefault="00891A81" w:rsidP="004D3011">
            <w:pPr>
              <w:rPr>
                <w:rStyle w:val="Hyperlink"/>
              </w:rPr>
            </w:pPr>
          </w:p>
          <w:sdt>
            <w:sdtPr>
              <w:rPr>
                <w:color w:val="B85A22" w:themeColor="accent2" w:themeShade="BF"/>
                <w:u w:val="single"/>
              </w:rPr>
              <w:id w:val="-1444214663"/>
              <w:placeholder>
                <w:docPart w:val="F63C1E4498E842B5A3E0A7BAC456C5D0"/>
              </w:placeholder>
              <w:temporary/>
              <w:showingPlcHdr/>
              <w15:appearance w15:val="hidden"/>
            </w:sdtPr>
            <w:sdtEndPr>
              <w:rPr>
                <w:color w:val="548AB7" w:themeColor="accent1" w:themeShade="BF"/>
                <w:u w:val="none"/>
              </w:rPr>
            </w:sdtEndPr>
            <w:sdtContent>
              <w:p w14:paraId="55009FB7" w14:textId="77777777" w:rsidR="004D3011" w:rsidRPr="00CB0055" w:rsidRDefault="00CB0055" w:rsidP="00CB0055">
                <w:pPr>
                  <w:pStyle w:val="Heading3"/>
                </w:pPr>
                <w:r w:rsidRPr="00CB0055">
                  <w:t>Hobbies</w:t>
                </w:r>
              </w:p>
            </w:sdtContent>
          </w:sdt>
          <w:p w14:paraId="5BE40932" w14:textId="77777777" w:rsidR="004D3011" w:rsidRDefault="00E6601E" w:rsidP="004D3011">
            <w:r>
              <w:t>Painting</w:t>
            </w:r>
          </w:p>
          <w:p w14:paraId="6F114410" w14:textId="77777777" w:rsidR="00E6601E" w:rsidRDefault="00E6601E" w:rsidP="004D3011">
            <w:r>
              <w:t>Reading Fiction books/novels</w:t>
            </w:r>
          </w:p>
          <w:p w14:paraId="5166B44A" w14:textId="77777777" w:rsidR="00E6601E" w:rsidRDefault="00E6601E" w:rsidP="004D3011">
            <w:r>
              <w:t>Composing poems</w:t>
            </w:r>
          </w:p>
          <w:p w14:paraId="000D4672" w14:textId="2BD89010" w:rsidR="00E6601E" w:rsidRPr="004D3011" w:rsidRDefault="00E6601E" w:rsidP="004D3011">
            <w:r>
              <w:t>Making portrait sketches</w:t>
            </w:r>
          </w:p>
        </w:tc>
        <w:tc>
          <w:tcPr>
            <w:tcW w:w="720" w:type="dxa"/>
          </w:tcPr>
          <w:p w14:paraId="18543B63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35F030AD329A4663AA19A2A02E2D3B3C"/>
              </w:placeholder>
              <w:temporary/>
              <w:showingPlcHdr/>
              <w15:appearance w15:val="hidden"/>
            </w:sdtPr>
            <w:sdtContent>
              <w:p w14:paraId="727712BD" w14:textId="77777777" w:rsidR="001B2ABD" w:rsidRDefault="00E25A26" w:rsidP="00036450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14:paraId="508F1AC8" w14:textId="4D6B0684" w:rsidR="00036450" w:rsidRPr="00021322" w:rsidRDefault="00891A81" w:rsidP="00891A81">
            <w:pPr>
              <w:pStyle w:val="Heading4"/>
              <w:rPr>
                <w:sz w:val="28"/>
                <w:szCs w:val="28"/>
              </w:rPr>
            </w:pPr>
            <w:r w:rsidRPr="00021322">
              <w:rPr>
                <w:sz w:val="28"/>
                <w:szCs w:val="28"/>
              </w:rPr>
              <w:t>10+2 All India Senior School Certificate Examination</w:t>
            </w:r>
          </w:p>
          <w:p w14:paraId="1DE5E3A7" w14:textId="088BAA26" w:rsidR="00891A81" w:rsidRDefault="00891A81" w:rsidP="00891A81"/>
          <w:p w14:paraId="710B2C00" w14:textId="420AF054" w:rsidR="00891A81" w:rsidRPr="00891A81" w:rsidRDefault="00891A81" w:rsidP="00891A81">
            <w:r w:rsidRPr="00021322">
              <w:rPr>
                <w:b/>
                <w:bCs/>
              </w:rPr>
              <w:t>Passed</w:t>
            </w:r>
            <w:r>
              <w:t>- 2015</w:t>
            </w:r>
          </w:p>
          <w:p w14:paraId="20A136BC" w14:textId="38B29A49" w:rsidR="00036450" w:rsidRDefault="00036450" w:rsidP="00036450"/>
          <w:p w14:paraId="36D5BF35" w14:textId="6C91D605" w:rsidR="00891A81" w:rsidRDefault="00891A81" w:rsidP="00036450">
            <w:r w:rsidRPr="00021322">
              <w:rPr>
                <w:b/>
                <w:bCs/>
              </w:rPr>
              <w:t>Stream</w:t>
            </w:r>
            <w:r>
              <w:t>- Humanities</w:t>
            </w:r>
          </w:p>
          <w:p w14:paraId="31CC6C69" w14:textId="0A67D5E2" w:rsidR="00891A81" w:rsidRDefault="00891A81" w:rsidP="00036450"/>
          <w:p w14:paraId="4C84FB7E" w14:textId="16B23741" w:rsidR="00891A81" w:rsidRDefault="00891A81" w:rsidP="00036450">
            <w:r w:rsidRPr="00021322">
              <w:rPr>
                <w:b/>
                <w:bCs/>
              </w:rPr>
              <w:t>Obtained Percentage</w:t>
            </w:r>
            <w:r>
              <w:t xml:space="preserve"> – 94% (best of 5 Subjects)</w:t>
            </w:r>
          </w:p>
          <w:p w14:paraId="4DFE736E" w14:textId="77777777" w:rsidR="00021322" w:rsidRDefault="00021322" w:rsidP="00036450"/>
          <w:p w14:paraId="45F0229B" w14:textId="77777777" w:rsidR="00891A81" w:rsidRDefault="00891A81" w:rsidP="00036450"/>
          <w:p w14:paraId="79DC2C16" w14:textId="04EB5F27" w:rsidR="00036450" w:rsidRPr="00021322" w:rsidRDefault="00891A81" w:rsidP="00891A81">
            <w:pPr>
              <w:pStyle w:val="Heading4"/>
              <w:rPr>
                <w:sz w:val="28"/>
                <w:szCs w:val="28"/>
              </w:rPr>
            </w:pPr>
            <w:r w:rsidRPr="00021322">
              <w:rPr>
                <w:sz w:val="28"/>
                <w:szCs w:val="28"/>
              </w:rPr>
              <w:t>B.A Hons – Sociology</w:t>
            </w:r>
          </w:p>
          <w:p w14:paraId="54AE0161" w14:textId="3277D881" w:rsidR="00891A81" w:rsidRDefault="00891A81" w:rsidP="00891A81"/>
          <w:p w14:paraId="3AB9A6C7" w14:textId="4AF27630" w:rsidR="00891A81" w:rsidRDefault="00AB5797" w:rsidP="00891A81">
            <w:r w:rsidRPr="00021322">
              <w:rPr>
                <w:b/>
                <w:bCs/>
              </w:rPr>
              <w:t>Passed from</w:t>
            </w:r>
            <w:r>
              <w:t xml:space="preserve"> – Miranda House College, University of Delhi</w:t>
            </w:r>
          </w:p>
          <w:p w14:paraId="52ACF1F8" w14:textId="4FCB8B76" w:rsidR="00AB5797" w:rsidRDefault="00AB5797" w:rsidP="00891A81"/>
          <w:p w14:paraId="4EB21BF0" w14:textId="3BD1AB1E" w:rsidR="00AB5797" w:rsidRDefault="00AB5797" w:rsidP="00891A81">
            <w:r w:rsidRPr="00021322">
              <w:rPr>
                <w:b/>
                <w:bCs/>
              </w:rPr>
              <w:t>Year</w:t>
            </w:r>
            <w:r>
              <w:t xml:space="preserve"> – 2015 -2018</w:t>
            </w:r>
          </w:p>
          <w:p w14:paraId="759E6527" w14:textId="589B7F67" w:rsidR="00AB5797" w:rsidRDefault="00AB5797" w:rsidP="00891A81"/>
          <w:p w14:paraId="60738488" w14:textId="41740A0D" w:rsidR="00AB5797" w:rsidRDefault="00AB5797" w:rsidP="00891A81">
            <w:r w:rsidRPr="00021322">
              <w:rPr>
                <w:b/>
                <w:bCs/>
              </w:rPr>
              <w:t>Obtained CGPA</w:t>
            </w:r>
            <w:r>
              <w:t xml:space="preserve"> – 6.66</w:t>
            </w:r>
          </w:p>
          <w:p w14:paraId="1BB279CE" w14:textId="77777777" w:rsidR="00021322" w:rsidRDefault="00021322" w:rsidP="00891A81"/>
          <w:p w14:paraId="03CA4DCB" w14:textId="031720FE" w:rsidR="00AB5797" w:rsidRDefault="00AB5797" w:rsidP="00891A81"/>
          <w:p w14:paraId="29596540" w14:textId="7E64BD2D" w:rsidR="00AB5797" w:rsidRPr="00021322" w:rsidRDefault="00AB5797" w:rsidP="00891A81">
            <w:pPr>
              <w:rPr>
                <w:b/>
                <w:bCs/>
                <w:sz w:val="28"/>
                <w:szCs w:val="28"/>
              </w:rPr>
            </w:pPr>
            <w:r w:rsidRPr="00021322">
              <w:rPr>
                <w:b/>
                <w:bCs/>
                <w:sz w:val="28"/>
                <w:szCs w:val="28"/>
              </w:rPr>
              <w:t>M.A – Sociology</w:t>
            </w:r>
          </w:p>
          <w:p w14:paraId="58707449" w14:textId="79BA5244" w:rsidR="00AB5797" w:rsidRDefault="00AB5797" w:rsidP="00891A81"/>
          <w:p w14:paraId="7BF302B2" w14:textId="4A6A8333" w:rsidR="00AB5797" w:rsidRDefault="00AB5797" w:rsidP="00891A81">
            <w:r w:rsidRPr="00021322">
              <w:rPr>
                <w:b/>
                <w:bCs/>
              </w:rPr>
              <w:t>Passed From</w:t>
            </w:r>
            <w:r>
              <w:t xml:space="preserve"> – Jawaharlal Nehru University</w:t>
            </w:r>
            <w:r w:rsidR="00021322">
              <w:t>, New Delhi</w:t>
            </w:r>
          </w:p>
          <w:p w14:paraId="363556D9" w14:textId="3751896A" w:rsidR="00AB5797" w:rsidRDefault="00AB5797" w:rsidP="00891A81"/>
          <w:p w14:paraId="4E118564" w14:textId="6B9AC0CE" w:rsidR="00AB5797" w:rsidRDefault="00AB5797" w:rsidP="00891A81">
            <w:r w:rsidRPr="00021322">
              <w:rPr>
                <w:b/>
                <w:bCs/>
              </w:rPr>
              <w:t>Year</w:t>
            </w:r>
            <w:r>
              <w:t>- 2018 – 2020</w:t>
            </w:r>
          </w:p>
          <w:p w14:paraId="1F462EF1" w14:textId="2AE39F44" w:rsidR="00AB5797" w:rsidRDefault="00AB5797" w:rsidP="00891A81"/>
          <w:p w14:paraId="7961B410" w14:textId="10C1B1E3" w:rsidR="00AB5797" w:rsidRDefault="00AB5797" w:rsidP="00891A81">
            <w:r w:rsidRPr="00021322">
              <w:rPr>
                <w:b/>
                <w:bCs/>
              </w:rPr>
              <w:t>Obtained CGPA</w:t>
            </w:r>
            <w:r>
              <w:t xml:space="preserve"> – 6.50</w:t>
            </w:r>
            <w:r w:rsidR="00316FF9">
              <w:t>/9</w:t>
            </w:r>
          </w:p>
          <w:p w14:paraId="71D1FDE5" w14:textId="20062F62" w:rsidR="00316FF9" w:rsidRDefault="00316FF9" w:rsidP="00891A81"/>
          <w:p w14:paraId="28547960" w14:textId="344180D7" w:rsidR="00316FF9" w:rsidRDefault="00316FF9" w:rsidP="00891A81">
            <w:r w:rsidRPr="00316FF9">
              <w:rPr>
                <w:b/>
                <w:bCs/>
              </w:rPr>
              <w:t>Percentage</w:t>
            </w:r>
            <w:r>
              <w:t xml:space="preserve"> – 70%</w:t>
            </w:r>
          </w:p>
          <w:p w14:paraId="255B91D1" w14:textId="77777777" w:rsidR="00021322" w:rsidRDefault="00021322" w:rsidP="00891A81"/>
          <w:p w14:paraId="7FDA8B65" w14:textId="7E228F28" w:rsidR="00AB5797" w:rsidRDefault="00AB5797" w:rsidP="00891A81"/>
          <w:p w14:paraId="0EDB0046" w14:textId="41B84BEA" w:rsidR="00AB5797" w:rsidRPr="00021322" w:rsidRDefault="00AB5797" w:rsidP="00891A81">
            <w:pPr>
              <w:rPr>
                <w:b/>
                <w:bCs/>
                <w:sz w:val="28"/>
                <w:szCs w:val="28"/>
              </w:rPr>
            </w:pPr>
            <w:r w:rsidRPr="00021322">
              <w:rPr>
                <w:b/>
                <w:bCs/>
                <w:sz w:val="28"/>
                <w:szCs w:val="28"/>
              </w:rPr>
              <w:t>MPhil – Management and Labor Studies</w:t>
            </w:r>
          </w:p>
          <w:p w14:paraId="79C4E245" w14:textId="112978FD" w:rsidR="00AB5797" w:rsidRDefault="00AB5797" w:rsidP="00891A81"/>
          <w:p w14:paraId="7F134890" w14:textId="180E066B" w:rsidR="00AB5797" w:rsidRDefault="00AB5797" w:rsidP="00891A81">
            <w:r w:rsidRPr="00021322">
              <w:rPr>
                <w:b/>
                <w:bCs/>
              </w:rPr>
              <w:t>Passed from</w:t>
            </w:r>
            <w:r>
              <w:t>- Tata Institute of Social Sciences, Mumbai</w:t>
            </w:r>
          </w:p>
          <w:p w14:paraId="6D18ED6B" w14:textId="705904B3" w:rsidR="00AB5797" w:rsidRDefault="00AB5797" w:rsidP="00891A81"/>
          <w:p w14:paraId="22163759" w14:textId="1E566E96" w:rsidR="00AB5797" w:rsidRDefault="00AB5797" w:rsidP="00891A81">
            <w:r w:rsidRPr="00021322">
              <w:rPr>
                <w:b/>
                <w:bCs/>
              </w:rPr>
              <w:t>Year</w:t>
            </w:r>
            <w:r>
              <w:t>- 2020 – 2022</w:t>
            </w:r>
          </w:p>
          <w:p w14:paraId="17E58C74" w14:textId="74DD36FF" w:rsidR="00AB5797" w:rsidRDefault="00AB5797" w:rsidP="00891A81"/>
          <w:p w14:paraId="6593D1EA" w14:textId="2224DD64" w:rsidR="00AB5797" w:rsidRDefault="00AB5797" w:rsidP="00891A81">
            <w:r w:rsidRPr="00021322">
              <w:rPr>
                <w:b/>
                <w:bCs/>
              </w:rPr>
              <w:lastRenderedPageBreak/>
              <w:t>Dissertation Title (Research Topic)</w:t>
            </w:r>
            <w:r>
              <w:t xml:space="preserve"> – Unfolding the Struggles for sustenance amongst the Precariat: A sociological Study on the Tailors in the city of </w:t>
            </w:r>
            <w:proofErr w:type="gramStart"/>
            <w:r>
              <w:t>Guwahati</w:t>
            </w:r>
            <w:proofErr w:type="gramEnd"/>
          </w:p>
          <w:p w14:paraId="7B4E1952" w14:textId="7E2E5060" w:rsidR="00AB5797" w:rsidRDefault="00AB5797" w:rsidP="00891A81"/>
          <w:p w14:paraId="51CE812A" w14:textId="58276343" w:rsidR="00AB5797" w:rsidRDefault="00AB5797" w:rsidP="00891A81">
            <w:r w:rsidRPr="00021322">
              <w:rPr>
                <w:b/>
                <w:bCs/>
              </w:rPr>
              <w:t>Obtained CGPA</w:t>
            </w:r>
            <w:r>
              <w:t xml:space="preserve"> – </w:t>
            </w:r>
            <w:r w:rsidR="00086A09">
              <w:t>7.6</w:t>
            </w:r>
          </w:p>
          <w:p w14:paraId="625573A0" w14:textId="0341A143" w:rsidR="00A13216" w:rsidRDefault="00A13216" w:rsidP="00891A81"/>
          <w:p w14:paraId="04C22BE5" w14:textId="248048A8" w:rsidR="00F40150" w:rsidRPr="00F40150" w:rsidRDefault="00F40150" w:rsidP="00F40150">
            <w:pPr>
              <w:pStyle w:val="Heading2"/>
            </w:pPr>
            <w:r w:rsidRPr="00F40150">
              <w:t>Work Experience</w:t>
            </w:r>
          </w:p>
          <w:p w14:paraId="30AF2A9C" w14:textId="77777777" w:rsidR="00F40150" w:rsidRDefault="00F40150" w:rsidP="00891A81"/>
          <w:p w14:paraId="38A36872" w14:textId="1708E4EC" w:rsidR="00F40150" w:rsidRDefault="00F40150" w:rsidP="00F40150">
            <w:pPr>
              <w:pStyle w:val="ListParagraph"/>
              <w:numPr>
                <w:ilvl w:val="0"/>
                <w:numId w:val="7"/>
              </w:numPr>
            </w:pPr>
            <w:r w:rsidRPr="00F40150">
              <w:rPr>
                <w:b/>
                <w:bCs/>
              </w:rPr>
              <w:t>Assistant Professor,</w:t>
            </w:r>
            <w:r>
              <w:t xml:space="preserve"> Department of Sociology, Royal Global University, Guwahati – February 2023 - Present</w:t>
            </w:r>
          </w:p>
          <w:p w14:paraId="69719A2F" w14:textId="028FE32C" w:rsidR="00036450" w:rsidRDefault="00A13216" w:rsidP="00036450">
            <w:pPr>
              <w:pStyle w:val="Heading2"/>
            </w:pPr>
            <w:r>
              <w:t>Internships</w:t>
            </w:r>
          </w:p>
          <w:p w14:paraId="4634DDBB" w14:textId="7E520333" w:rsidR="00036450" w:rsidRPr="00021322" w:rsidRDefault="00A13216" w:rsidP="00B359E4">
            <w:pPr>
              <w:pStyle w:val="Heading4"/>
              <w:rPr>
                <w:bCs/>
                <w:sz w:val="28"/>
                <w:szCs w:val="28"/>
              </w:rPr>
            </w:pPr>
            <w:r w:rsidRPr="00021322">
              <w:rPr>
                <w:sz w:val="28"/>
                <w:szCs w:val="28"/>
              </w:rPr>
              <w:t>Humanities and Social Sciences Department, IIT, Guwahati (INTERN)</w:t>
            </w:r>
          </w:p>
          <w:p w14:paraId="1599B0A7" w14:textId="78C7103F" w:rsidR="00036450" w:rsidRDefault="00036450" w:rsidP="00036450"/>
          <w:p w14:paraId="07C745AA" w14:textId="6CA82788" w:rsidR="00A13216" w:rsidRDefault="00A13216" w:rsidP="00036450">
            <w:r w:rsidRPr="00021322">
              <w:rPr>
                <w:b/>
                <w:bCs/>
              </w:rPr>
              <w:t>Under the Supervision of</w:t>
            </w:r>
            <w:r>
              <w:t xml:space="preserve"> – Prof. Arup Saikia</w:t>
            </w:r>
          </w:p>
          <w:p w14:paraId="0A018DD0" w14:textId="78AA0C59" w:rsidR="00A13216" w:rsidRDefault="00A13216" w:rsidP="00036450"/>
          <w:p w14:paraId="2EA89D7B" w14:textId="54FC625E" w:rsidR="00A13216" w:rsidRDefault="00A13216" w:rsidP="00036450">
            <w:r w:rsidRPr="00021322">
              <w:rPr>
                <w:b/>
                <w:bCs/>
              </w:rPr>
              <w:t>Date</w:t>
            </w:r>
            <w:r>
              <w:t xml:space="preserve"> – May 2016 to June 2016</w:t>
            </w:r>
          </w:p>
          <w:p w14:paraId="1E910904" w14:textId="3D13B406" w:rsidR="00A13216" w:rsidRDefault="00A13216" w:rsidP="00036450"/>
          <w:p w14:paraId="37EE0E4A" w14:textId="7EADCB05" w:rsidR="00A13216" w:rsidRDefault="00A13216" w:rsidP="00036450">
            <w:r w:rsidRPr="00021322">
              <w:rPr>
                <w:b/>
                <w:bCs/>
              </w:rPr>
              <w:t>Topic</w:t>
            </w:r>
            <w:r>
              <w:t xml:space="preserve"> – The Significance of the Brahmaputra in the legendary Mills Report</w:t>
            </w:r>
          </w:p>
          <w:p w14:paraId="441AC09F" w14:textId="77777777" w:rsidR="004D3011" w:rsidRDefault="004D3011" w:rsidP="00036450"/>
          <w:p w14:paraId="515C7851" w14:textId="56A0AA0A" w:rsidR="004D3011" w:rsidRPr="00021322" w:rsidRDefault="00A13216" w:rsidP="00B359E4">
            <w:pPr>
              <w:pStyle w:val="Heading4"/>
              <w:rPr>
                <w:bCs/>
                <w:sz w:val="28"/>
                <w:szCs w:val="28"/>
              </w:rPr>
            </w:pPr>
            <w:r w:rsidRPr="00021322">
              <w:rPr>
                <w:sz w:val="28"/>
                <w:szCs w:val="28"/>
              </w:rPr>
              <w:t>Humanities and Social Sciences Department, IIT, Guwahati (INTERN)</w:t>
            </w:r>
          </w:p>
          <w:p w14:paraId="082A7C9B" w14:textId="71568411" w:rsidR="004D3011" w:rsidRDefault="004D3011" w:rsidP="00036450"/>
          <w:p w14:paraId="1F156ACD" w14:textId="4D7D8888" w:rsidR="00A13216" w:rsidRDefault="00A13216" w:rsidP="00036450">
            <w:r w:rsidRPr="00021322">
              <w:rPr>
                <w:b/>
                <w:bCs/>
              </w:rPr>
              <w:t xml:space="preserve">Under the Supervision of </w:t>
            </w:r>
            <w:r>
              <w:t xml:space="preserve">– </w:t>
            </w:r>
            <w:r w:rsidR="00D84DFC">
              <w:t xml:space="preserve">Prof </w:t>
            </w:r>
            <w:proofErr w:type="spellStart"/>
            <w:r>
              <w:t>Sawmya</w:t>
            </w:r>
            <w:proofErr w:type="spellEnd"/>
            <w:r>
              <w:t xml:space="preserve"> Ray</w:t>
            </w:r>
          </w:p>
          <w:p w14:paraId="1B31251F" w14:textId="4769E90F" w:rsidR="00A13216" w:rsidRDefault="00A13216" w:rsidP="00036450"/>
          <w:p w14:paraId="451EB346" w14:textId="1C0A9711" w:rsidR="00A13216" w:rsidRDefault="00A13216" w:rsidP="00036450">
            <w:r w:rsidRPr="00021322">
              <w:rPr>
                <w:b/>
                <w:bCs/>
              </w:rPr>
              <w:t>Date</w:t>
            </w:r>
            <w:r>
              <w:t xml:space="preserve"> – May 2017 to June 2017</w:t>
            </w:r>
            <w:r>
              <w:br/>
              <w:t xml:space="preserve"> </w:t>
            </w:r>
          </w:p>
          <w:p w14:paraId="5D521DA6" w14:textId="509C02D6" w:rsidR="00A13216" w:rsidRDefault="00A13216" w:rsidP="00036450">
            <w:r w:rsidRPr="00021322">
              <w:rPr>
                <w:b/>
                <w:bCs/>
              </w:rPr>
              <w:t>Topic</w:t>
            </w:r>
            <w:r>
              <w:t xml:space="preserve">- </w:t>
            </w:r>
            <w:r w:rsidR="00E6601E">
              <w:t>Customary Laws and Women: A study of Northeast India</w:t>
            </w:r>
          </w:p>
          <w:p w14:paraId="7119490A" w14:textId="77777777" w:rsidR="004D3011" w:rsidRDefault="004D3011" w:rsidP="00036450"/>
          <w:p w14:paraId="7213FF5D" w14:textId="6BEF4D81" w:rsidR="00036450" w:rsidRDefault="00E6601E" w:rsidP="00036450">
            <w:pPr>
              <w:pStyle w:val="Heading2"/>
            </w:pPr>
            <w:r>
              <w:t>paper presentations</w:t>
            </w:r>
          </w:p>
          <w:p w14:paraId="1FB0E0E7" w14:textId="77777777" w:rsidR="00036450" w:rsidRPr="00021322" w:rsidRDefault="00E6601E" w:rsidP="004D3011">
            <w:pPr>
              <w:rPr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021322">
              <w:rPr>
                <w:b/>
                <w:bCs/>
                <w:noProof/>
                <w:color w:val="000000" w:themeColor="text1"/>
                <w:sz w:val="28"/>
                <w:szCs w:val="28"/>
              </w:rPr>
              <w:t>Paper title : Customary Laws in India: A case of Disguised Gender Inequality</w:t>
            </w:r>
          </w:p>
          <w:p w14:paraId="1BC29CA3" w14:textId="77777777" w:rsidR="00E6601E" w:rsidRDefault="00E6601E" w:rsidP="004D3011">
            <w:pPr>
              <w:rPr>
                <w:noProof/>
                <w:color w:val="000000" w:themeColor="text1"/>
              </w:rPr>
            </w:pPr>
          </w:p>
          <w:p w14:paraId="0853B56D" w14:textId="77777777" w:rsidR="00E6601E" w:rsidRDefault="00E6601E" w:rsidP="004D3011">
            <w:pPr>
              <w:rPr>
                <w:noProof/>
                <w:color w:val="000000" w:themeColor="text1"/>
              </w:rPr>
            </w:pPr>
            <w:r w:rsidRPr="00021322">
              <w:rPr>
                <w:b/>
                <w:bCs/>
                <w:noProof/>
                <w:color w:val="000000" w:themeColor="text1"/>
              </w:rPr>
              <w:t>Presented in</w:t>
            </w:r>
            <w:r>
              <w:rPr>
                <w:noProof/>
                <w:color w:val="000000" w:themeColor="text1"/>
              </w:rPr>
              <w:t xml:space="preserve"> – 2 Days National Seminar on “Customary Laws and Practices in India”</w:t>
            </w:r>
          </w:p>
          <w:p w14:paraId="272EF6D9" w14:textId="77777777" w:rsidR="00E6601E" w:rsidRDefault="00E6601E" w:rsidP="004D3011">
            <w:pPr>
              <w:rPr>
                <w:noProof/>
                <w:color w:val="000000" w:themeColor="text1"/>
              </w:rPr>
            </w:pPr>
          </w:p>
          <w:p w14:paraId="2EC0E799" w14:textId="77777777" w:rsidR="00E6601E" w:rsidRDefault="00E6601E" w:rsidP="004D3011">
            <w:pPr>
              <w:rPr>
                <w:noProof/>
                <w:color w:val="000000" w:themeColor="text1"/>
              </w:rPr>
            </w:pPr>
            <w:r w:rsidRPr="00021322">
              <w:rPr>
                <w:b/>
                <w:bCs/>
                <w:noProof/>
                <w:color w:val="000000" w:themeColor="text1"/>
              </w:rPr>
              <w:t>Organised by</w:t>
            </w:r>
            <w:r>
              <w:rPr>
                <w:noProof/>
                <w:color w:val="000000" w:themeColor="text1"/>
              </w:rPr>
              <w:t xml:space="preserve"> – Saint Francis De Sales College, Aalo, Arunachal Pradesh</w:t>
            </w:r>
          </w:p>
          <w:p w14:paraId="3E2B3BFA" w14:textId="55EDCA78" w:rsidR="00C52214" w:rsidRDefault="00C52214" w:rsidP="004D3011">
            <w:pPr>
              <w:rPr>
                <w:noProof/>
                <w:color w:val="000000" w:themeColor="text1"/>
              </w:rPr>
            </w:pPr>
          </w:p>
          <w:p w14:paraId="1E7D4273" w14:textId="0D04685F" w:rsidR="00DE3D0B" w:rsidRDefault="006A4F42" w:rsidP="00DE3D0B">
            <w:pPr>
              <w:pStyle w:val="Heading2"/>
              <w:rPr>
                <w:noProof/>
              </w:rPr>
            </w:pPr>
            <w:r>
              <w:rPr>
                <w:noProof/>
              </w:rPr>
              <w:t>Research workshops</w:t>
            </w:r>
          </w:p>
          <w:p w14:paraId="75E05A51" w14:textId="77777777" w:rsidR="006A4F42" w:rsidRDefault="006A4F42" w:rsidP="006A4F4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Participant, Rio + </w:t>
            </w:r>
            <w:proofErr w:type="gramStart"/>
            <w:r>
              <w:rPr>
                <w:rFonts w:ascii="Times New Roman" w:hAnsi="Times New Roman" w:cs="Times New Roman"/>
              </w:rPr>
              <w:t>23,India</w:t>
            </w:r>
            <w:proofErr w:type="gramEnd"/>
            <w:r>
              <w:rPr>
                <w:rFonts w:ascii="Times New Roman" w:hAnsi="Times New Roman" w:cs="Times New Roman"/>
              </w:rPr>
              <w:t xml:space="preserve"> 2016, </w:t>
            </w:r>
            <w:proofErr w:type="spellStart"/>
            <w:r>
              <w:rPr>
                <w:rFonts w:ascii="Times New Roman" w:hAnsi="Times New Roman" w:cs="Times New Roman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organised</w:t>
            </w:r>
            <w:proofErr w:type="spellEnd"/>
            <w:r>
              <w:rPr>
                <w:rFonts w:ascii="Times New Roman" w:hAnsi="Times New Roman" w:cs="Times New Roman"/>
              </w:rPr>
              <w:t xml:space="preserve"> by World Humanitarian Summit, Centre for United Nations</w:t>
            </w:r>
          </w:p>
          <w:p w14:paraId="3AF5CECF" w14:textId="280D2418" w:rsidR="006A4F42" w:rsidRPr="004D0FB4" w:rsidRDefault="006A4F42" w:rsidP="006A4F4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A4F42">
              <w:rPr>
                <w:rFonts w:ascii="Times New Roman" w:hAnsi="Times New Roman" w:cs="Times New Roman"/>
                <w:i/>
                <w:iCs/>
              </w:rPr>
              <w:t>AtlasTi</w:t>
            </w:r>
            <w:proofErr w:type="spellEnd"/>
            <w:r w:rsidRPr="006A4F42">
              <w:rPr>
                <w:rFonts w:ascii="Times New Roman" w:hAnsi="Times New Roman" w:cs="Times New Roman"/>
                <w:i/>
                <w:iCs/>
              </w:rPr>
              <w:t xml:space="preserve"> workshop</w:t>
            </w:r>
            <w:r w:rsidRPr="004D0FB4">
              <w:rPr>
                <w:rFonts w:ascii="Times New Roman" w:hAnsi="Times New Roman" w:cs="Times New Roman"/>
              </w:rPr>
              <w:t xml:space="preserve"> by Dr. Ajay Gupta </w:t>
            </w:r>
            <w:proofErr w:type="spellStart"/>
            <w:r w:rsidRPr="004D0FB4">
              <w:rPr>
                <w:rFonts w:ascii="Times New Roman" w:hAnsi="Times New Roman" w:cs="Times New Roman"/>
              </w:rPr>
              <w:t>organised</w:t>
            </w:r>
            <w:proofErr w:type="spellEnd"/>
            <w:r w:rsidRPr="004D0FB4">
              <w:rPr>
                <w:rFonts w:ascii="Times New Roman" w:hAnsi="Times New Roman" w:cs="Times New Roman"/>
              </w:rPr>
              <w:t xml:space="preserve"> by TISS Mumbai</w:t>
            </w:r>
          </w:p>
          <w:p w14:paraId="030BBEEF" w14:textId="77777777" w:rsidR="006A4F42" w:rsidRPr="004D0FB4" w:rsidRDefault="006A4F42" w:rsidP="006A4F4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6A4F42">
              <w:rPr>
                <w:rFonts w:ascii="Times New Roman" w:hAnsi="Times New Roman" w:cs="Times New Roman"/>
                <w:i/>
                <w:iCs/>
              </w:rPr>
              <w:t>Academic Communication workshop</w:t>
            </w:r>
            <w:r w:rsidRPr="004D0FB4">
              <w:rPr>
                <w:rFonts w:ascii="Times New Roman" w:hAnsi="Times New Roman" w:cs="Times New Roman"/>
              </w:rPr>
              <w:t xml:space="preserve"> by Prof.  Zubeen Mulla, SMLS, TISS Mumbai</w:t>
            </w:r>
          </w:p>
          <w:p w14:paraId="74A8813B" w14:textId="77777777" w:rsidR="006A4F42" w:rsidRPr="004D0FB4" w:rsidRDefault="006A4F42" w:rsidP="006A4F4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4D0FB4">
              <w:rPr>
                <w:rFonts w:ascii="Times New Roman" w:hAnsi="Times New Roman" w:cs="Times New Roman"/>
              </w:rPr>
              <w:t xml:space="preserve">Workshop and Session on </w:t>
            </w:r>
            <w:r w:rsidRPr="006A4F42">
              <w:rPr>
                <w:rFonts w:ascii="Times New Roman" w:hAnsi="Times New Roman" w:cs="Times New Roman"/>
                <w:i/>
                <w:iCs/>
              </w:rPr>
              <w:t>Writing as Research</w:t>
            </w:r>
            <w:r w:rsidRPr="004D0FB4">
              <w:rPr>
                <w:rFonts w:ascii="Times New Roman" w:hAnsi="Times New Roman" w:cs="Times New Roman"/>
              </w:rPr>
              <w:t xml:space="preserve"> by Prof Noel Machado, TISS Mumbai</w:t>
            </w:r>
          </w:p>
          <w:p w14:paraId="7F72AD4B" w14:textId="77777777" w:rsidR="006A4F42" w:rsidRDefault="006A4F42" w:rsidP="006A4F4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6A4F42">
              <w:rPr>
                <w:rFonts w:ascii="Times New Roman" w:hAnsi="Times New Roman" w:cs="Times New Roman"/>
                <w:i/>
                <w:iCs/>
              </w:rPr>
              <w:t>Academic Communication Workshop</w:t>
            </w:r>
            <w:r>
              <w:rPr>
                <w:rFonts w:ascii="Times New Roman" w:hAnsi="Times New Roman" w:cs="Times New Roman"/>
              </w:rPr>
              <w:t xml:space="preserve"> – ‘Targeting Academic Journals/books for publication’ by Prof. Johnson Minz</w:t>
            </w:r>
          </w:p>
          <w:p w14:paraId="6D6F0690" w14:textId="77777777" w:rsidR="006A4F42" w:rsidRDefault="006A4F42" w:rsidP="006A4F4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6A4F42">
              <w:rPr>
                <w:rFonts w:ascii="Times New Roman" w:hAnsi="Times New Roman" w:cs="Times New Roman"/>
                <w:i/>
                <w:iCs/>
              </w:rPr>
              <w:t>Academic Communication Workshop – ‘Publication in Academic journals’</w:t>
            </w:r>
            <w:r>
              <w:rPr>
                <w:rFonts w:ascii="Times New Roman" w:hAnsi="Times New Roman" w:cs="Times New Roman"/>
              </w:rPr>
              <w:t xml:space="preserve"> by Prof Gordhan Saini, SMLS, TISS Mumbai</w:t>
            </w:r>
          </w:p>
          <w:p w14:paraId="575BA6F1" w14:textId="77777777" w:rsidR="006A4F42" w:rsidRDefault="006A4F42" w:rsidP="006A4F4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6A4F42">
              <w:rPr>
                <w:rFonts w:ascii="Times New Roman" w:hAnsi="Times New Roman" w:cs="Times New Roman"/>
                <w:i/>
                <w:iCs/>
              </w:rPr>
              <w:lastRenderedPageBreak/>
              <w:t>Workshop on writing Literature Review</w:t>
            </w:r>
            <w:r>
              <w:rPr>
                <w:rFonts w:ascii="Times New Roman" w:hAnsi="Times New Roman" w:cs="Times New Roman"/>
              </w:rPr>
              <w:t xml:space="preserve"> by – Prof. Samapti Guha, TISS Mumbai</w:t>
            </w:r>
          </w:p>
          <w:p w14:paraId="7220434A" w14:textId="77777777" w:rsidR="006A4F42" w:rsidRDefault="006A4F42" w:rsidP="006A4F4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6A4F42">
              <w:rPr>
                <w:rFonts w:ascii="Times New Roman" w:hAnsi="Times New Roman" w:cs="Times New Roman"/>
                <w:i/>
                <w:iCs/>
              </w:rPr>
              <w:t>Workshop on Qualitative Data analysis</w:t>
            </w:r>
            <w:r>
              <w:rPr>
                <w:rFonts w:ascii="Times New Roman" w:hAnsi="Times New Roman" w:cs="Times New Roman"/>
              </w:rPr>
              <w:t xml:space="preserve"> using NVivo, by Prof Premalatha, TISS Mumbai</w:t>
            </w:r>
          </w:p>
          <w:p w14:paraId="5AC2629F" w14:textId="77777777" w:rsidR="006A4F42" w:rsidRPr="001B366E" w:rsidRDefault="006A4F42" w:rsidP="006A4F42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6A4F42">
              <w:rPr>
                <w:rFonts w:ascii="Times New Roman" w:hAnsi="Times New Roman" w:cs="Times New Roman"/>
                <w:b/>
                <w:bCs/>
              </w:rPr>
              <w:t>Paper Presentation</w:t>
            </w:r>
            <w:r>
              <w:rPr>
                <w:rFonts w:ascii="Times New Roman" w:hAnsi="Times New Roman" w:cs="Times New Roman"/>
              </w:rPr>
              <w:t xml:space="preserve"> – Titled </w:t>
            </w:r>
            <w:r w:rsidRPr="006A4F42">
              <w:rPr>
                <w:rFonts w:ascii="Times New Roman" w:hAnsi="Times New Roman" w:cs="Times New Roman"/>
                <w:i/>
                <w:iCs/>
              </w:rPr>
              <w:t>“Customary Laws in North East India: A case of Disguised Gender Inequality</w:t>
            </w:r>
            <w:r w:rsidRPr="001B366E">
              <w:rPr>
                <w:rFonts w:ascii="Times New Roman" w:hAnsi="Times New Roman" w:cs="Times New Roman"/>
              </w:rPr>
              <w:t xml:space="preserve">” in the two </w:t>
            </w:r>
            <w:proofErr w:type="gramStart"/>
            <w:r w:rsidRPr="001B366E">
              <w:rPr>
                <w:rFonts w:ascii="Times New Roman" w:hAnsi="Times New Roman" w:cs="Times New Roman"/>
              </w:rPr>
              <w:t>day</w:t>
            </w:r>
            <w:proofErr w:type="gramEnd"/>
            <w:r w:rsidRPr="001B366E">
              <w:rPr>
                <w:rFonts w:ascii="Times New Roman" w:hAnsi="Times New Roman" w:cs="Times New Roman"/>
              </w:rPr>
              <w:t xml:space="preserve"> online </w:t>
            </w:r>
            <w:r w:rsidRPr="006A4F42">
              <w:rPr>
                <w:rFonts w:ascii="Times New Roman" w:hAnsi="Times New Roman" w:cs="Times New Roman"/>
                <w:i/>
                <w:iCs/>
              </w:rPr>
              <w:t>National Seminar</w:t>
            </w:r>
            <w:r w:rsidRPr="001B366E">
              <w:rPr>
                <w:rFonts w:ascii="Times New Roman" w:hAnsi="Times New Roman" w:cs="Times New Roman"/>
              </w:rPr>
              <w:t xml:space="preserve"> conducted by the SFS College, </w:t>
            </w:r>
            <w:proofErr w:type="spellStart"/>
            <w:r w:rsidRPr="001B366E">
              <w:rPr>
                <w:rFonts w:ascii="Times New Roman" w:hAnsi="Times New Roman" w:cs="Times New Roman"/>
              </w:rPr>
              <w:t>Aalo</w:t>
            </w:r>
            <w:proofErr w:type="spellEnd"/>
            <w:r w:rsidRPr="001B366E">
              <w:rPr>
                <w:rFonts w:ascii="Times New Roman" w:hAnsi="Times New Roman" w:cs="Times New Roman"/>
              </w:rPr>
              <w:t>, Arunachal Pradesh,</w:t>
            </w:r>
          </w:p>
          <w:p w14:paraId="34C4BCF2" w14:textId="529313F7" w:rsidR="00C52214" w:rsidRPr="006A4F42" w:rsidRDefault="00C52214" w:rsidP="006A4F42">
            <w:pPr>
              <w:pStyle w:val="ListParagraph"/>
              <w:rPr>
                <w:noProof/>
                <w:color w:val="000000" w:themeColor="text1"/>
              </w:rPr>
            </w:pPr>
          </w:p>
          <w:p w14:paraId="6593BA28" w14:textId="77777777" w:rsidR="00C52214" w:rsidRDefault="00C52214" w:rsidP="004D3011">
            <w:pPr>
              <w:rPr>
                <w:noProof/>
                <w:color w:val="000000" w:themeColor="text1"/>
              </w:rPr>
            </w:pPr>
          </w:p>
          <w:p w14:paraId="410BE331" w14:textId="3B997E5F" w:rsidR="00C52214" w:rsidRDefault="00C52214" w:rsidP="00C52214">
            <w:pPr>
              <w:pStyle w:val="Heading2"/>
              <w:rPr>
                <w:noProof/>
              </w:rPr>
            </w:pPr>
            <w:r>
              <w:rPr>
                <w:noProof/>
              </w:rPr>
              <w:t>ADDITIONAL RESEARCH QUALIFICATIONS</w:t>
            </w:r>
            <w:r w:rsidR="00F40150">
              <w:rPr>
                <w:noProof/>
              </w:rPr>
              <w:t>/ skills</w:t>
            </w:r>
          </w:p>
          <w:p w14:paraId="477F5049" w14:textId="6B4141EB" w:rsidR="00C52214" w:rsidRDefault="00F40150" w:rsidP="00C52214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Qualitative Research, Sociological thinkers, Sociological Perspectives, Informal Labour</w:t>
            </w:r>
          </w:p>
          <w:p w14:paraId="1E449C85" w14:textId="4935549C" w:rsidR="00316FF9" w:rsidRDefault="00316FF9" w:rsidP="00C52214">
            <w:pPr>
              <w:rPr>
                <w:noProof/>
                <w:color w:val="000000" w:themeColor="text1"/>
              </w:rPr>
            </w:pPr>
          </w:p>
          <w:p w14:paraId="1DFBCAA7" w14:textId="5F9A244F" w:rsidR="00316FF9" w:rsidRDefault="00316FF9" w:rsidP="00C52214">
            <w:pPr>
              <w:rPr>
                <w:noProof/>
                <w:color w:val="000000" w:themeColor="text1"/>
              </w:rPr>
            </w:pPr>
          </w:p>
          <w:p w14:paraId="376FDB04" w14:textId="139BDF4C" w:rsidR="00316FF9" w:rsidRDefault="00316FF9" w:rsidP="00316FF9">
            <w:pPr>
              <w:pStyle w:val="Heading2"/>
              <w:rPr>
                <w:noProof/>
              </w:rPr>
            </w:pPr>
            <w:r>
              <w:rPr>
                <w:noProof/>
              </w:rPr>
              <w:t>Additional roles/contributions</w:t>
            </w:r>
          </w:p>
          <w:p w14:paraId="589CCFC5" w14:textId="474FD95A" w:rsidR="00316FF9" w:rsidRDefault="00316FF9" w:rsidP="006A4F42">
            <w:pPr>
              <w:pStyle w:val="ListParagraph"/>
              <w:numPr>
                <w:ilvl w:val="0"/>
                <w:numId w:val="5"/>
              </w:numPr>
              <w:rPr>
                <w:noProof/>
                <w:color w:val="000000" w:themeColor="text1"/>
              </w:rPr>
            </w:pPr>
            <w:r w:rsidRPr="00B4250B">
              <w:rPr>
                <w:b/>
                <w:bCs/>
                <w:noProof/>
                <w:color w:val="000000" w:themeColor="text1"/>
              </w:rPr>
              <w:t>Class Representative</w:t>
            </w:r>
            <w:r>
              <w:rPr>
                <w:noProof/>
                <w:color w:val="000000" w:themeColor="text1"/>
              </w:rPr>
              <w:t xml:space="preserve"> during the Bachelors’ course</w:t>
            </w:r>
          </w:p>
          <w:p w14:paraId="5D5230ED" w14:textId="1271AA40" w:rsidR="00316FF9" w:rsidRDefault="00316FF9" w:rsidP="006A4F42">
            <w:pPr>
              <w:pStyle w:val="ListParagraph"/>
              <w:numPr>
                <w:ilvl w:val="0"/>
                <w:numId w:val="5"/>
              </w:numPr>
              <w:rPr>
                <w:noProof/>
                <w:color w:val="000000" w:themeColor="text1"/>
              </w:rPr>
            </w:pPr>
            <w:r w:rsidRPr="00B4250B">
              <w:rPr>
                <w:b/>
                <w:bCs/>
                <w:noProof/>
                <w:color w:val="000000" w:themeColor="text1"/>
              </w:rPr>
              <w:t>General Secretary</w:t>
            </w:r>
            <w:r>
              <w:rPr>
                <w:noProof/>
                <w:color w:val="000000" w:themeColor="text1"/>
              </w:rPr>
              <w:t xml:space="preserve"> – Vivekananda Society: Miranda House College (2017-2018)</w:t>
            </w:r>
          </w:p>
          <w:p w14:paraId="0E6BB55C" w14:textId="7AB0ED21" w:rsidR="00316FF9" w:rsidRDefault="00316FF9" w:rsidP="006A4F42">
            <w:pPr>
              <w:pStyle w:val="ListParagraph"/>
              <w:numPr>
                <w:ilvl w:val="0"/>
                <w:numId w:val="5"/>
              </w:numPr>
              <w:rPr>
                <w:noProof/>
                <w:color w:val="000000" w:themeColor="text1"/>
              </w:rPr>
            </w:pPr>
            <w:r w:rsidRPr="00B4250B">
              <w:rPr>
                <w:b/>
                <w:bCs/>
                <w:noProof/>
                <w:color w:val="000000" w:themeColor="text1"/>
              </w:rPr>
              <w:t>Teach Underprivileged Students</w:t>
            </w:r>
            <w:r>
              <w:rPr>
                <w:noProof/>
                <w:color w:val="000000" w:themeColor="text1"/>
              </w:rPr>
              <w:t xml:space="preserve"> as a part of National Service Scheme (2016-2018) </w:t>
            </w:r>
          </w:p>
          <w:p w14:paraId="7086033F" w14:textId="2E27E49A" w:rsidR="00316FF9" w:rsidRDefault="00316FF9" w:rsidP="006A4F42">
            <w:pPr>
              <w:pStyle w:val="ListParagraph"/>
              <w:numPr>
                <w:ilvl w:val="0"/>
                <w:numId w:val="5"/>
              </w:numPr>
              <w:rPr>
                <w:noProof/>
                <w:color w:val="000000" w:themeColor="text1"/>
              </w:rPr>
            </w:pPr>
            <w:r w:rsidRPr="00B4250B">
              <w:rPr>
                <w:b/>
                <w:bCs/>
                <w:noProof/>
                <w:color w:val="000000" w:themeColor="text1"/>
              </w:rPr>
              <w:t>Lead Assam Study Circle</w:t>
            </w:r>
            <w:r>
              <w:rPr>
                <w:noProof/>
                <w:color w:val="000000" w:themeColor="text1"/>
              </w:rPr>
              <w:t xml:space="preserve"> as a part of the Assamese Students Community in JNU (2018-2019)</w:t>
            </w:r>
          </w:p>
          <w:p w14:paraId="4B79BCFD" w14:textId="72D608EB" w:rsidR="00316FF9" w:rsidRPr="00316FF9" w:rsidRDefault="00316FF9" w:rsidP="006A4F42">
            <w:pPr>
              <w:pStyle w:val="ListParagraph"/>
              <w:numPr>
                <w:ilvl w:val="0"/>
                <w:numId w:val="5"/>
              </w:numPr>
              <w:rPr>
                <w:noProof/>
                <w:color w:val="000000" w:themeColor="text1"/>
              </w:rPr>
            </w:pPr>
            <w:r w:rsidRPr="00B4250B">
              <w:rPr>
                <w:b/>
                <w:bCs/>
                <w:noProof/>
                <w:color w:val="000000" w:themeColor="text1"/>
              </w:rPr>
              <w:t>Class Representative</w:t>
            </w:r>
            <w:r>
              <w:rPr>
                <w:noProof/>
                <w:color w:val="000000" w:themeColor="text1"/>
              </w:rPr>
              <w:t xml:space="preserve"> – Mphil Batch (2020-2022) – Tata Institute of Social sciences, Mumbai</w:t>
            </w:r>
          </w:p>
          <w:p w14:paraId="0DB48423" w14:textId="77777777" w:rsidR="00316FF9" w:rsidRDefault="00316FF9" w:rsidP="00C52214">
            <w:pPr>
              <w:rPr>
                <w:noProof/>
                <w:color w:val="000000" w:themeColor="text1"/>
              </w:rPr>
            </w:pPr>
          </w:p>
          <w:p w14:paraId="04388102" w14:textId="7B3ACDE9" w:rsidR="00C52214" w:rsidRPr="00C52214" w:rsidRDefault="00C52214" w:rsidP="00C52214">
            <w:pPr>
              <w:rPr>
                <w:noProof/>
                <w:color w:val="000000" w:themeColor="text1"/>
              </w:rPr>
            </w:pPr>
          </w:p>
        </w:tc>
      </w:tr>
    </w:tbl>
    <w:p w14:paraId="248758A2" w14:textId="77777777" w:rsidR="00000000" w:rsidRDefault="00000000" w:rsidP="000C45FF">
      <w:pPr>
        <w:tabs>
          <w:tab w:val="left" w:pos="990"/>
        </w:tabs>
      </w:pPr>
    </w:p>
    <w:sectPr w:rsidR="0043117B" w:rsidSect="000C45F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5E2BC" w14:textId="77777777" w:rsidR="009B0366" w:rsidRDefault="009B0366" w:rsidP="000C45FF">
      <w:r>
        <w:separator/>
      </w:r>
    </w:p>
  </w:endnote>
  <w:endnote w:type="continuationSeparator" w:id="0">
    <w:p w14:paraId="5D02B58F" w14:textId="77777777" w:rsidR="009B0366" w:rsidRDefault="009B0366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89F38" w14:textId="77777777" w:rsidR="009B0366" w:rsidRDefault="009B0366" w:rsidP="000C45FF">
      <w:r>
        <w:separator/>
      </w:r>
    </w:p>
  </w:footnote>
  <w:footnote w:type="continuationSeparator" w:id="0">
    <w:p w14:paraId="26A8F119" w14:textId="77777777" w:rsidR="009B0366" w:rsidRDefault="009B0366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7A77A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01C213" wp14:editId="637F35A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52D00"/>
    <w:multiLevelType w:val="hybridMultilevel"/>
    <w:tmpl w:val="06FAEA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E154A"/>
    <w:multiLevelType w:val="hybridMultilevel"/>
    <w:tmpl w:val="C6A682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E4A2B"/>
    <w:multiLevelType w:val="hybridMultilevel"/>
    <w:tmpl w:val="350A49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74D89"/>
    <w:multiLevelType w:val="hybridMultilevel"/>
    <w:tmpl w:val="964EC0F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D7A48"/>
    <w:multiLevelType w:val="hybridMultilevel"/>
    <w:tmpl w:val="EA28C1DC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84F7D"/>
    <w:multiLevelType w:val="hybridMultilevel"/>
    <w:tmpl w:val="6B44A8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901525"/>
    <w:multiLevelType w:val="hybridMultilevel"/>
    <w:tmpl w:val="BD0C1C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1400037">
    <w:abstractNumId w:val="2"/>
  </w:num>
  <w:num w:numId="2" w16cid:durableId="938298016">
    <w:abstractNumId w:val="3"/>
  </w:num>
  <w:num w:numId="3" w16cid:durableId="793597061">
    <w:abstractNumId w:val="4"/>
  </w:num>
  <w:num w:numId="4" w16cid:durableId="958031763">
    <w:abstractNumId w:val="5"/>
  </w:num>
  <w:num w:numId="5" w16cid:durableId="963196171">
    <w:abstractNumId w:val="1"/>
  </w:num>
  <w:num w:numId="6" w16cid:durableId="1541164407">
    <w:abstractNumId w:val="6"/>
  </w:num>
  <w:num w:numId="7" w16cid:durableId="743380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A81"/>
    <w:rsid w:val="00021322"/>
    <w:rsid w:val="00036450"/>
    <w:rsid w:val="00086A09"/>
    <w:rsid w:val="00094499"/>
    <w:rsid w:val="000C45FF"/>
    <w:rsid w:val="000C6D79"/>
    <w:rsid w:val="000E3FD1"/>
    <w:rsid w:val="00112054"/>
    <w:rsid w:val="001317D8"/>
    <w:rsid w:val="001525E1"/>
    <w:rsid w:val="00180329"/>
    <w:rsid w:val="0019001F"/>
    <w:rsid w:val="001A74A5"/>
    <w:rsid w:val="001B2ABD"/>
    <w:rsid w:val="001E0391"/>
    <w:rsid w:val="001E1759"/>
    <w:rsid w:val="001F1ECC"/>
    <w:rsid w:val="00210D08"/>
    <w:rsid w:val="002368DD"/>
    <w:rsid w:val="002400EB"/>
    <w:rsid w:val="00256CF7"/>
    <w:rsid w:val="00281FD5"/>
    <w:rsid w:val="0030481B"/>
    <w:rsid w:val="003156FC"/>
    <w:rsid w:val="00316FF9"/>
    <w:rsid w:val="003254B5"/>
    <w:rsid w:val="0037121F"/>
    <w:rsid w:val="00390427"/>
    <w:rsid w:val="003910D8"/>
    <w:rsid w:val="003A6B7D"/>
    <w:rsid w:val="003B06CA"/>
    <w:rsid w:val="004071FC"/>
    <w:rsid w:val="00445947"/>
    <w:rsid w:val="004813B3"/>
    <w:rsid w:val="00496591"/>
    <w:rsid w:val="004C63E4"/>
    <w:rsid w:val="004D3011"/>
    <w:rsid w:val="0051590A"/>
    <w:rsid w:val="005262AC"/>
    <w:rsid w:val="00532B74"/>
    <w:rsid w:val="005D14E3"/>
    <w:rsid w:val="005E39D5"/>
    <w:rsid w:val="005F5B78"/>
    <w:rsid w:val="00600670"/>
    <w:rsid w:val="0062123A"/>
    <w:rsid w:val="00646E75"/>
    <w:rsid w:val="006771D0"/>
    <w:rsid w:val="006A4F42"/>
    <w:rsid w:val="00715FCB"/>
    <w:rsid w:val="00743101"/>
    <w:rsid w:val="00764C9F"/>
    <w:rsid w:val="007775E1"/>
    <w:rsid w:val="007867A0"/>
    <w:rsid w:val="007927F5"/>
    <w:rsid w:val="00802CA0"/>
    <w:rsid w:val="00891A81"/>
    <w:rsid w:val="009260CD"/>
    <w:rsid w:val="00940A66"/>
    <w:rsid w:val="00952C25"/>
    <w:rsid w:val="009B0366"/>
    <w:rsid w:val="009C18CB"/>
    <w:rsid w:val="00A13216"/>
    <w:rsid w:val="00A2118D"/>
    <w:rsid w:val="00A42792"/>
    <w:rsid w:val="00AB5797"/>
    <w:rsid w:val="00AD0A50"/>
    <w:rsid w:val="00AD5652"/>
    <w:rsid w:val="00AD76E2"/>
    <w:rsid w:val="00B15F06"/>
    <w:rsid w:val="00B20152"/>
    <w:rsid w:val="00B359E4"/>
    <w:rsid w:val="00B4250B"/>
    <w:rsid w:val="00B57D98"/>
    <w:rsid w:val="00B70850"/>
    <w:rsid w:val="00C066B6"/>
    <w:rsid w:val="00C37BA1"/>
    <w:rsid w:val="00C4674C"/>
    <w:rsid w:val="00C506CF"/>
    <w:rsid w:val="00C52214"/>
    <w:rsid w:val="00C72BED"/>
    <w:rsid w:val="00C9578B"/>
    <w:rsid w:val="00CB0055"/>
    <w:rsid w:val="00D2522B"/>
    <w:rsid w:val="00D422DE"/>
    <w:rsid w:val="00D5459D"/>
    <w:rsid w:val="00D84DFC"/>
    <w:rsid w:val="00DA1F4D"/>
    <w:rsid w:val="00DD172A"/>
    <w:rsid w:val="00DE3D0B"/>
    <w:rsid w:val="00E25A26"/>
    <w:rsid w:val="00E4381A"/>
    <w:rsid w:val="00E55D74"/>
    <w:rsid w:val="00E6601E"/>
    <w:rsid w:val="00E71631"/>
    <w:rsid w:val="00F40150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342D0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Smart Link" w:semiHidden="1" w:unhideWhenUsed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40A66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940A66"/>
    <w:rPr>
      <w:rFonts w:asciiTheme="majorHAnsi" w:eastAsiaTheme="majorEastAsia" w:hAnsiTheme="majorHAnsi" w:cstheme="majorBidi"/>
      <w:b/>
      <w:caps/>
      <w:color w:val="548AB7" w:themeColor="accent1" w:themeShade="BF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qFormat/>
    <w:rsid w:val="00C52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aramisra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aramisra1997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ara\AppData\Local\Microsoft\Office\16.0\DTS\en-US%7b436EFE17-7B9E-41D2-89D0-3A7ACB0D4CEF%7d\%7b2F835A6B-6959-4FDB-BB20-D1CE533F76C0%7dtf0054627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64EDA54DED4D94859445AEA13A9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20CC6-8DF3-4768-86FB-421637CC200C}"/>
      </w:docPartPr>
      <w:docPartBody>
        <w:p w:rsidR="00F35AF2" w:rsidRDefault="00000000">
          <w:pPr>
            <w:pStyle w:val="0664EDA54DED4D94859445AEA13A985C"/>
          </w:pPr>
          <w:r w:rsidRPr="00CB0055">
            <w:t>Contact</w:t>
          </w:r>
        </w:p>
      </w:docPartBody>
    </w:docPart>
    <w:docPart>
      <w:docPartPr>
        <w:name w:val="0466982A5BA94777ABFF9108934F5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350BF-B674-44E2-A67F-72F5CA67E05C}"/>
      </w:docPartPr>
      <w:docPartBody>
        <w:p w:rsidR="00F35AF2" w:rsidRDefault="00000000">
          <w:pPr>
            <w:pStyle w:val="0466982A5BA94777ABFF9108934F543A"/>
          </w:pPr>
          <w:r w:rsidRPr="004D3011">
            <w:t>PHONE:</w:t>
          </w:r>
        </w:p>
      </w:docPartBody>
    </w:docPart>
    <w:docPart>
      <w:docPartPr>
        <w:name w:val="5A0D79A808D3405F9E7246396B7DC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ABA95-F4F9-4531-BEA5-B85CCA83E8EE}"/>
      </w:docPartPr>
      <w:docPartBody>
        <w:p w:rsidR="00F35AF2" w:rsidRDefault="00000000">
          <w:pPr>
            <w:pStyle w:val="5A0D79A808D3405F9E7246396B7DCF0D"/>
          </w:pPr>
          <w:r w:rsidRPr="004D3011">
            <w:t>EMAIL:</w:t>
          </w:r>
        </w:p>
      </w:docPartBody>
    </w:docPart>
    <w:docPart>
      <w:docPartPr>
        <w:name w:val="F63C1E4498E842B5A3E0A7BAC456C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C90D9-3E0A-4105-9912-4D92835A976A}"/>
      </w:docPartPr>
      <w:docPartBody>
        <w:p w:rsidR="00F35AF2" w:rsidRDefault="00000000">
          <w:pPr>
            <w:pStyle w:val="F63C1E4498E842B5A3E0A7BAC456C5D0"/>
          </w:pPr>
          <w:r w:rsidRPr="00CB0055">
            <w:t>Hobbies</w:t>
          </w:r>
        </w:p>
      </w:docPartBody>
    </w:docPart>
    <w:docPart>
      <w:docPartPr>
        <w:name w:val="35F030AD329A4663AA19A2A02E2D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7C000-5CAF-41AA-B131-1352CA50765C}"/>
      </w:docPartPr>
      <w:docPartBody>
        <w:p w:rsidR="00F35AF2" w:rsidRDefault="00000000">
          <w:pPr>
            <w:pStyle w:val="35F030AD329A4663AA19A2A02E2D3B3C"/>
          </w:pPr>
          <w:r w:rsidRPr="00036450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5AB"/>
    <w:rsid w:val="00057CDB"/>
    <w:rsid w:val="00113F58"/>
    <w:rsid w:val="0039355E"/>
    <w:rsid w:val="00770C04"/>
    <w:rsid w:val="0079533B"/>
    <w:rsid w:val="007C6098"/>
    <w:rsid w:val="00F34CAA"/>
    <w:rsid w:val="00F35AF2"/>
    <w:rsid w:val="00F675AB"/>
    <w:rsid w:val="00FB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64EDA54DED4D94859445AEA13A985C">
    <w:name w:val="0664EDA54DED4D94859445AEA13A985C"/>
  </w:style>
  <w:style w:type="paragraph" w:customStyle="1" w:styleId="0466982A5BA94777ABFF9108934F543A">
    <w:name w:val="0466982A5BA94777ABFF9108934F543A"/>
  </w:style>
  <w:style w:type="paragraph" w:customStyle="1" w:styleId="5A0D79A808D3405F9E7246396B7DCF0D">
    <w:name w:val="5A0D79A808D3405F9E7246396B7DCF0D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F63C1E4498E842B5A3E0A7BAC456C5D0">
    <w:name w:val="F63C1E4498E842B5A3E0A7BAC456C5D0"/>
  </w:style>
  <w:style w:type="paragraph" w:customStyle="1" w:styleId="35F030AD329A4663AA19A2A02E2D3B3C">
    <w:name w:val="35F030AD329A4663AA19A2A02E2D3B3C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{2F835A6B-6959-4FDB-BB20-D1CE533F76C0}tf00546271_win32</Template>
  <TotalTime>0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2023-09-20T07:38:00Z</dcterms:created>
  <dcterms:modified xsi:type="dcterms:W3CDTF">2023-09-20T07:38:00Z</dcterms:modified>
</cp:coreProperties>
</file>